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0B4E" w14:textId="695779B5" w:rsidR="00A25733" w:rsidRDefault="00D46966">
      <w:hyperlink r:id="rId4" w:history="1">
        <w:r w:rsidR="0047718E" w:rsidRPr="002E5B6C">
          <w:rPr>
            <w:rStyle w:val="Lienhypertexte"/>
          </w:rPr>
          <w:t>https://www.actionfrancaise.net/2021/01/23/louis-xvi-roi-de-france/</w:t>
        </w:r>
      </w:hyperlink>
    </w:p>
    <w:p w14:paraId="4BD5EE9A" w14:textId="5BE50D9D" w:rsidR="0047718E" w:rsidRDefault="0047718E"/>
    <w:p w14:paraId="7D481959" w14:textId="3F090F60" w:rsidR="0047718E" w:rsidRDefault="0047718E">
      <w:r>
        <w:rPr>
          <w:noProof/>
        </w:rPr>
        <w:drawing>
          <wp:inline distT="0" distB="0" distL="0" distR="0" wp14:anchorId="5E5D0CB8" wp14:editId="599FBE8C">
            <wp:extent cx="1565114" cy="2238375"/>
            <wp:effectExtent l="0" t="0" r="0" b="0"/>
            <wp:docPr id="1" name="Image 1" descr="Louis XVI, roi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 XVI, roi de Fr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47" cy="228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18E" w:rsidSect="009B172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8E"/>
    <w:rsid w:val="00102B8E"/>
    <w:rsid w:val="00172072"/>
    <w:rsid w:val="00257DAA"/>
    <w:rsid w:val="00271E22"/>
    <w:rsid w:val="00291EE9"/>
    <w:rsid w:val="003F4EEE"/>
    <w:rsid w:val="0047718E"/>
    <w:rsid w:val="00677245"/>
    <w:rsid w:val="009B172F"/>
    <w:rsid w:val="00D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1625"/>
  <w15:chartTrackingRefBased/>
  <w15:docId w15:val="{737F8214-9D57-4675-9260-0BEA3997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71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7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ctionfrancaise.net/2021/01/23/louis-xvi-roi-de-fr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Athanase</dc:creator>
  <cp:keywords/>
  <dc:description/>
  <cp:lastModifiedBy>Athanase</cp:lastModifiedBy>
  <cp:revision>3</cp:revision>
  <dcterms:created xsi:type="dcterms:W3CDTF">2021-01-26T15:34:00Z</dcterms:created>
  <dcterms:modified xsi:type="dcterms:W3CDTF">2021-01-26T15:40:00Z</dcterms:modified>
</cp:coreProperties>
</file>